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DF07B" w14:textId="23451594" w:rsidR="009F655F" w:rsidRPr="00E670AE" w:rsidRDefault="00007CB5" w:rsidP="00007C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E670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INFORMACE O ZPRACOVÁNÍ OSOBNÍCH ÚDAJŮ</w:t>
      </w:r>
    </w:p>
    <w:p w14:paraId="23DECBE1" w14:textId="55064EB3" w:rsidR="009F655F" w:rsidRPr="00007CB5" w:rsidRDefault="00C15BAD" w:rsidP="00007C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007CB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Dětská skupina </w:t>
      </w:r>
      <w:r w:rsidR="005071DB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Papoušek</w:t>
      </w:r>
      <w:r w:rsidR="00F6173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  <w:r w:rsidRPr="00007CB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zřízená při A</w:t>
      </w:r>
      <w:r w:rsidR="00F6173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C </w:t>
      </w:r>
      <w:r w:rsidR="005071DB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Průhonice z. ú.</w:t>
      </w:r>
    </w:p>
    <w:p w14:paraId="0259D2C6" w14:textId="77777777" w:rsidR="00E670AE" w:rsidRDefault="00E670AE" w:rsidP="00E670AE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77211A">
        <w:rPr>
          <w:rFonts w:ascii="Times New Roman" w:hAnsi="Times New Roman" w:cs="Times New Roman"/>
        </w:rPr>
        <w:t>Dnem 25. 5. 2018 vešlo v platnost obecné nařízení Evropského parlamentu a Rady (EU) 2016/679, o ochraně fyzických osob v souvislosti se zpracováním osobních údajů a o volném pohybu těchto údajů a o zrušení směrnice 95/46/ES, a souvisejících právních předpisů (dále jen nařízení GDPR).</w:t>
      </w:r>
    </w:p>
    <w:p w14:paraId="522D75F7" w14:textId="4ECC10A2" w:rsidR="009F655F" w:rsidRDefault="009F655F" w:rsidP="00007C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 w:rsidRPr="00007CB5">
        <w:rPr>
          <w:rFonts w:ascii="Times New Roman" w:eastAsia="Times New Roman" w:hAnsi="Times New Roman" w:cs="Times New Roman"/>
          <w:color w:val="333333"/>
          <w:lang w:eastAsia="cs-CZ"/>
        </w:rPr>
        <w:t>Při naší činnosti zpracováváme osobní údaje dětí a zákonných zástupců jen v rozsahu, který nám nařizuje zákon č. 247/2014 Sb., o dětských skupinách či které vyžaduje poskytovatel dotace, díky níž můžeme svůj provoz financovat</w:t>
      </w:r>
      <w:r w:rsidR="00007CB5">
        <w:rPr>
          <w:rFonts w:ascii="Times New Roman" w:eastAsia="Times New Roman" w:hAnsi="Times New Roman" w:cs="Times New Roman"/>
          <w:color w:val="333333"/>
          <w:lang w:eastAsia="cs-CZ"/>
        </w:rPr>
        <w:t xml:space="preserve">. Jedná se o </w:t>
      </w:r>
      <w:r w:rsidRPr="00007CB5">
        <w:rPr>
          <w:rFonts w:ascii="Times New Roman" w:eastAsia="Times New Roman" w:hAnsi="Times New Roman" w:cs="Times New Roman"/>
          <w:color w:val="333333"/>
          <w:lang w:eastAsia="cs-CZ"/>
        </w:rPr>
        <w:t xml:space="preserve">projekt EU – </w:t>
      </w:r>
      <w:r w:rsidR="005071DB">
        <w:rPr>
          <w:rFonts w:ascii="Times New Roman" w:eastAsia="Times New Roman" w:hAnsi="Times New Roman" w:cs="Times New Roman"/>
          <w:color w:val="333333"/>
          <w:lang w:eastAsia="cs-CZ"/>
        </w:rPr>
        <w:t>Evropský sociální fond – Operační</w:t>
      </w:r>
      <w:r w:rsidRPr="00007CB5">
        <w:rPr>
          <w:rFonts w:ascii="Times New Roman" w:eastAsia="Times New Roman" w:hAnsi="Times New Roman" w:cs="Times New Roman"/>
          <w:color w:val="333333"/>
          <w:lang w:eastAsia="cs-CZ"/>
        </w:rPr>
        <w:t xml:space="preserve"> program zaměstnanost – </w:t>
      </w:r>
      <w:r w:rsidR="00007CB5">
        <w:rPr>
          <w:rFonts w:ascii="Times New Roman" w:eastAsia="Times New Roman" w:hAnsi="Times New Roman" w:cs="Times New Roman"/>
          <w:color w:val="333333"/>
          <w:lang w:eastAsia="cs-CZ"/>
        </w:rPr>
        <w:t>Podpora vybudování a provozu dětských skupin</w:t>
      </w:r>
      <w:r w:rsidR="005071DB">
        <w:rPr>
          <w:rFonts w:ascii="Times New Roman" w:eastAsia="Times New Roman" w:hAnsi="Times New Roman" w:cs="Times New Roman"/>
          <w:color w:val="333333"/>
          <w:lang w:eastAsia="cs-CZ"/>
        </w:rPr>
        <w:t>.</w:t>
      </w:r>
      <w:r w:rsidR="00007CB5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Pr="00007CB5">
        <w:rPr>
          <w:rFonts w:ascii="Times New Roman" w:eastAsia="Times New Roman" w:hAnsi="Times New Roman" w:cs="Times New Roman"/>
          <w:color w:val="333333"/>
          <w:lang w:eastAsia="cs-CZ"/>
        </w:rPr>
        <w:t>Případn</w:t>
      </w:r>
      <w:r w:rsidR="00007CB5">
        <w:rPr>
          <w:rFonts w:ascii="Times New Roman" w:eastAsia="Times New Roman" w:hAnsi="Times New Roman" w:cs="Times New Roman"/>
          <w:color w:val="333333"/>
          <w:lang w:eastAsia="cs-CZ"/>
        </w:rPr>
        <w:t>é další zpracování osobních údajů realizujeme na</w:t>
      </w:r>
      <w:r w:rsidRPr="00007CB5">
        <w:rPr>
          <w:rFonts w:ascii="Times New Roman" w:eastAsia="Times New Roman" w:hAnsi="Times New Roman" w:cs="Times New Roman"/>
          <w:color w:val="333333"/>
          <w:lang w:eastAsia="cs-CZ"/>
        </w:rPr>
        <w:t xml:space="preserve"> základě souhlasu zákonných zástupců</w:t>
      </w:r>
      <w:r w:rsidR="00007CB5">
        <w:rPr>
          <w:rFonts w:ascii="Times New Roman" w:eastAsia="Times New Roman" w:hAnsi="Times New Roman" w:cs="Times New Roman"/>
          <w:color w:val="333333"/>
          <w:lang w:eastAsia="cs-CZ"/>
        </w:rPr>
        <w:t xml:space="preserve"> dětí v dětské skupině</w:t>
      </w:r>
      <w:r w:rsidRPr="00007CB5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  <w:r w:rsidR="00007CB5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</w:p>
    <w:p w14:paraId="3142E89D" w14:textId="3714D71D" w:rsidR="0077211A" w:rsidRPr="0077211A" w:rsidRDefault="00CC3804" w:rsidP="007721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Příjemce dotace (</w:t>
      </w:r>
      <w:r w:rsidR="00F61738">
        <w:rPr>
          <w:rFonts w:ascii="Times New Roman" w:eastAsia="Times New Roman" w:hAnsi="Times New Roman" w:cs="Times New Roman"/>
          <w:color w:val="333333"/>
          <w:lang w:eastAsia="cs-CZ"/>
        </w:rPr>
        <w:t xml:space="preserve">AC </w:t>
      </w:r>
      <w:r w:rsidR="005071DB">
        <w:rPr>
          <w:rFonts w:ascii="Times New Roman" w:eastAsia="Times New Roman" w:hAnsi="Times New Roman" w:cs="Times New Roman"/>
          <w:color w:val="333333"/>
          <w:lang w:eastAsia="cs-CZ"/>
        </w:rPr>
        <w:t>Průhonice z. ú</w:t>
      </w:r>
      <w:r w:rsidR="00F61738">
        <w:rPr>
          <w:rFonts w:ascii="Times New Roman" w:eastAsia="Times New Roman" w:hAnsi="Times New Roman" w:cs="Times New Roman"/>
          <w:color w:val="333333"/>
          <w:lang w:eastAsia="cs-CZ"/>
        </w:rPr>
        <w:t>.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) je právním aktem o poskytnutí dotace pověřen řídícím orgánem ke zpracování osobních údajů osob podpořených v projektu – tedy v rámci všech klíčových aktivit projektu. </w:t>
      </w:r>
      <w:r w:rsidR="00E670AE" w:rsidRPr="00E670AE">
        <w:rPr>
          <w:rFonts w:ascii="Times New Roman" w:hAnsi="Times New Roman" w:cs="Times New Roman"/>
        </w:rPr>
        <w:t xml:space="preserve">Zpracováváme zejména kontaktní a identifikační údaje a některé další údaje.  </w:t>
      </w:r>
      <w:r w:rsidR="0077211A">
        <w:rPr>
          <w:rFonts w:ascii="Times New Roman" w:eastAsia="Times New Roman" w:hAnsi="Times New Roman" w:cs="Times New Roman"/>
          <w:color w:val="333333"/>
          <w:lang w:eastAsia="cs-CZ"/>
        </w:rPr>
        <w:t>Osobní údaje nepředáváme do třetích zemích.</w:t>
      </w:r>
    </w:p>
    <w:p w14:paraId="19E33F64" w14:textId="408F8729" w:rsidR="000E6AD9" w:rsidRPr="000E6AD9" w:rsidRDefault="000E6AD9" w:rsidP="00CC380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</w:rPr>
        <w:t>Správce osobních údajů uchovává osobní</w:t>
      </w:r>
      <w:r w:rsidRPr="000E6AD9">
        <w:rPr>
          <w:rFonts w:ascii="Times New Roman" w:hAnsi="Times New Roman" w:cs="Times New Roman"/>
        </w:rPr>
        <w:t xml:space="preserve"> údaje a dokumenty </w:t>
      </w:r>
      <w:r>
        <w:rPr>
          <w:rFonts w:ascii="Times New Roman" w:hAnsi="Times New Roman" w:cs="Times New Roman"/>
        </w:rPr>
        <w:t>po dobu</w:t>
      </w:r>
      <w:r w:rsidR="004040FF">
        <w:rPr>
          <w:rFonts w:ascii="Times New Roman" w:hAnsi="Times New Roman" w:cs="Times New Roman"/>
        </w:rPr>
        <w:t>, kdy je Evropská komise oprávněna provádět kontrolu daného projektu</w:t>
      </w:r>
      <w:r w:rsidR="00BC5FD7">
        <w:rPr>
          <w:rFonts w:ascii="Times New Roman" w:hAnsi="Times New Roman" w:cs="Times New Roman"/>
        </w:rPr>
        <w:t xml:space="preserve"> (10 let od ukončení projektu)</w:t>
      </w:r>
      <w:r w:rsidR="004040F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4040FF">
        <w:rPr>
          <w:rFonts w:ascii="Times New Roman" w:hAnsi="Times New Roman" w:cs="Times New Roman"/>
        </w:rPr>
        <w:t xml:space="preserve"> </w:t>
      </w:r>
      <w:r w:rsidR="00CC3804">
        <w:rPr>
          <w:rFonts w:ascii="Times New Roman" w:hAnsi="Times New Roman" w:cs="Times New Roman"/>
        </w:rPr>
        <w:t> </w:t>
      </w:r>
      <w:r w:rsidR="004040FF">
        <w:rPr>
          <w:rFonts w:ascii="Times New Roman" w:hAnsi="Times New Roman" w:cs="Times New Roman"/>
        </w:rPr>
        <w:t xml:space="preserve"> </w:t>
      </w:r>
    </w:p>
    <w:p w14:paraId="29AE3F21" w14:textId="015F9836" w:rsidR="009F655F" w:rsidRPr="0077211A" w:rsidRDefault="0077211A" w:rsidP="00D6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77211A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Dětská skupina </w:t>
      </w:r>
      <w:r w:rsidR="005071DB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Papoušek</w:t>
      </w:r>
      <w:r w:rsidRPr="0077211A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při </w:t>
      </w:r>
      <w:r w:rsidR="00F6173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AC </w:t>
      </w:r>
      <w:r w:rsidR="005071DB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Průhonice z. ú</w:t>
      </w:r>
      <w:r w:rsidRPr="0077211A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. informuje subjekty údajů o jejich právech</w:t>
      </w:r>
      <w:r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dle GDPR</w:t>
      </w:r>
      <w:r w:rsidRPr="0077211A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:</w:t>
      </w:r>
    </w:p>
    <w:p w14:paraId="3B8764A2" w14:textId="77777777" w:rsidR="0077211A" w:rsidRPr="008C135C" w:rsidRDefault="0077211A" w:rsidP="0077211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8C135C">
        <w:rPr>
          <w:rFonts w:ascii="Times New Roman" w:hAnsi="Times New Roman" w:cs="Times New Roman"/>
          <w:i/>
        </w:rPr>
        <w:t>právo vznést námitku proti zpracování osobních údajů,</w:t>
      </w:r>
    </w:p>
    <w:p w14:paraId="542C6EB2" w14:textId="77777777" w:rsidR="0077211A" w:rsidRPr="008C135C" w:rsidRDefault="0077211A" w:rsidP="0077211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8C135C">
        <w:rPr>
          <w:rFonts w:ascii="Times New Roman" w:hAnsi="Times New Roman" w:cs="Times New Roman"/>
          <w:i/>
        </w:rPr>
        <w:t>právo na opravu svých osobních údajů,</w:t>
      </w:r>
    </w:p>
    <w:p w14:paraId="479F8652" w14:textId="77777777" w:rsidR="0077211A" w:rsidRPr="008C135C" w:rsidRDefault="0077211A" w:rsidP="0077211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8C135C">
        <w:rPr>
          <w:rFonts w:ascii="Times New Roman" w:hAnsi="Times New Roman" w:cs="Times New Roman"/>
          <w:i/>
        </w:rPr>
        <w:t>právo na omezení zpracování osobních údajů,</w:t>
      </w:r>
    </w:p>
    <w:p w14:paraId="4DF0C198" w14:textId="77777777" w:rsidR="0077211A" w:rsidRPr="008C135C" w:rsidRDefault="0077211A" w:rsidP="0077211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8C135C">
        <w:rPr>
          <w:rFonts w:ascii="Times New Roman" w:hAnsi="Times New Roman" w:cs="Times New Roman"/>
          <w:i/>
        </w:rPr>
        <w:t>právo nebýt předmětem automatizovaného individuálního rozhodování, včetně profilování,</w:t>
      </w:r>
    </w:p>
    <w:p w14:paraId="283FBAD6" w14:textId="77777777" w:rsidR="0077211A" w:rsidRPr="008C135C" w:rsidRDefault="0077211A" w:rsidP="0077211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8C135C">
        <w:rPr>
          <w:rFonts w:ascii="Times New Roman" w:hAnsi="Times New Roman" w:cs="Times New Roman"/>
          <w:i/>
        </w:rPr>
        <w:t>právo na přenositelnost údajů,</w:t>
      </w:r>
    </w:p>
    <w:p w14:paraId="2FEF7CAF" w14:textId="77777777" w:rsidR="0077211A" w:rsidRPr="008C135C" w:rsidRDefault="0077211A" w:rsidP="0077211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8C135C">
        <w:rPr>
          <w:rFonts w:ascii="Times New Roman" w:hAnsi="Times New Roman" w:cs="Times New Roman"/>
          <w:i/>
        </w:rPr>
        <w:t>právo na výmaz svých osobních údajů,</w:t>
      </w:r>
    </w:p>
    <w:p w14:paraId="118F105B" w14:textId="77777777" w:rsidR="0077211A" w:rsidRPr="008C135C" w:rsidRDefault="0077211A" w:rsidP="0077211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8C135C">
        <w:rPr>
          <w:rFonts w:ascii="Times New Roman" w:hAnsi="Times New Roman" w:cs="Times New Roman"/>
          <w:i/>
        </w:rPr>
        <w:t>právo odvolat svůj souhlas se zpracováním osobních údajů.</w:t>
      </w:r>
    </w:p>
    <w:p w14:paraId="17220FE1" w14:textId="5DEAED70" w:rsidR="0077211A" w:rsidRPr="0077211A" w:rsidRDefault="0077211A" w:rsidP="0077211A">
      <w:pPr>
        <w:jc w:val="both"/>
        <w:rPr>
          <w:rFonts w:ascii="Times New Roman" w:hAnsi="Times New Roman" w:cs="Times New Roman"/>
        </w:rPr>
      </w:pPr>
      <w:r w:rsidRPr="0077211A">
        <w:rPr>
          <w:rFonts w:ascii="Times New Roman" w:hAnsi="Times New Roman" w:cs="Times New Roman"/>
        </w:rPr>
        <w:t>V případě jakýchkoli pochybností či nejasností ohledně správnosti postupu při shromažďování, zpracovávání či uchovávání osobních údajů, má</w:t>
      </w:r>
      <w:r>
        <w:rPr>
          <w:rFonts w:ascii="Times New Roman" w:hAnsi="Times New Roman" w:cs="Times New Roman"/>
        </w:rPr>
        <w:t>te</w:t>
      </w:r>
      <w:r w:rsidRPr="0077211A">
        <w:rPr>
          <w:rFonts w:ascii="Times New Roman" w:hAnsi="Times New Roman" w:cs="Times New Roman"/>
        </w:rPr>
        <w:t xml:space="preserve"> právo požadovat vysvětlení či opravu jak po nás, tak případně po dalších subjektech, které se na zpracování podílejí.  Taktéž má</w:t>
      </w:r>
      <w:r>
        <w:rPr>
          <w:rFonts w:ascii="Times New Roman" w:hAnsi="Times New Roman" w:cs="Times New Roman"/>
        </w:rPr>
        <w:t>te</w:t>
      </w:r>
      <w:r w:rsidRPr="0077211A">
        <w:rPr>
          <w:rFonts w:ascii="Times New Roman" w:hAnsi="Times New Roman" w:cs="Times New Roman"/>
        </w:rPr>
        <w:t xml:space="preserve"> právo podat si stížnost u dozorového úřadu, kterým je Úřad na ochranu osobních údajů.</w:t>
      </w:r>
    </w:p>
    <w:p w14:paraId="71E7E9F2" w14:textId="6B187C33" w:rsidR="0077211A" w:rsidRPr="0077211A" w:rsidRDefault="0077211A" w:rsidP="00772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7211A">
        <w:rPr>
          <w:rFonts w:ascii="Times New Roman" w:hAnsi="Times New Roman" w:cs="Times New Roman"/>
          <w:color w:val="000000"/>
        </w:rPr>
        <w:t>Výše uvedená práva je subjekt</w:t>
      </w:r>
      <w:r>
        <w:rPr>
          <w:rFonts w:ascii="Times New Roman" w:hAnsi="Times New Roman" w:cs="Times New Roman"/>
          <w:color w:val="000000"/>
        </w:rPr>
        <w:t xml:space="preserve"> údajů</w:t>
      </w:r>
      <w:r w:rsidRPr="0077211A">
        <w:rPr>
          <w:rFonts w:ascii="Times New Roman" w:hAnsi="Times New Roman" w:cs="Times New Roman"/>
          <w:color w:val="000000"/>
        </w:rPr>
        <w:t xml:space="preserve"> </w:t>
      </w:r>
      <w:r w:rsidRPr="0077211A">
        <w:rPr>
          <w:rFonts w:ascii="Times New Roman" w:hAnsi="Times New Roman" w:cs="Times New Roman"/>
          <w:b/>
          <w:bCs/>
          <w:color w:val="000000"/>
        </w:rPr>
        <w:t xml:space="preserve">oprávněn uplatnit </w:t>
      </w:r>
      <w:r>
        <w:rPr>
          <w:rFonts w:ascii="Times New Roman" w:hAnsi="Times New Roman" w:cs="Times New Roman"/>
          <w:b/>
          <w:bCs/>
          <w:color w:val="000000"/>
        </w:rPr>
        <w:t xml:space="preserve">u správce osobních údajů </w:t>
      </w:r>
      <w:r w:rsidR="00F61738">
        <w:rPr>
          <w:rFonts w:ascii="Times New Roman" w:hAnsi="Times New Roman" w:cs="Times New Roman"/>
          <w:b/>
          <w:bCs/>
          <w:color w:val="000000"/>
        </w:rPr>
        <w:t xml:space="preserve">AC </w:t>
      </w:r>
      <w:r w:rsidR="00E31717">
        <w:rPr>
          <w:rFonts w:ascii="Times New Roman" w:hAnsi="Times New Roman" w:cs="Times New Roman"/>
          <w:b/>
          <w:bCs/>
          <w:color w:val="000000"/>
        </w:rPr>
        <w:t>Průhonice z.ú.</w:t>
      </w:r>
      <w:r w:rsidRPr="0077211A">
        <w:rPr>
          <w:rFonts w:ascii="Times New Roman" w:hAnsi="Times New Roman" w:cs="Times New Roman"/>
          <w:b/>
          <w:bCs/>
          <w:color w:val="000000"/>
        </w:rPr>
        <w:t xml:space="preserve"> těmito způsoby: </w:t>
      </w:r>
    </w:p>
    <w:p w14:paraId="6906CCCB" w14:textId="11912A15" w:rsidR="0077211A" w:rsidRPr="0077211A" w:rsidRDefault="0077211A" w:rsidP="0077211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77211A">
        <w:rPr>
          <w:rFonts w:ascii="Times New Roman" w:hAnsi="Times New Roman" w:cs="Times New Roman"/>
          <w:color w:val="000000"/>
        </w:rPr>
        <w:t xml:space="preserve">v písemné listinné podobě (s úředně ověřeným podpisem žadatele) </w:t>
      </w:r>
    </w:p>
    <w:p w14:paraId="44EB6688" w14:textId="7EA3B856" w:rsidR="0077211A" w:rsidRPr="0077211A" w:rsidRDefault="0077211A" w:rsidP="0077211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77211A">
        <w:rPr>
          <w:rFonts w:ascii="Times New Roman" w:hAnsi="Times New Roman" w:cs="Times New Roman"/>
          <w:color w:val="000000"/>
        </w:rPr>
        <w:t xml:space="preserve">v elektronické formě (e-mail s kvalifikovaným nebo zaručeným elektronickým podpisem žadatele zaslaný na adresu </w:t>
      </w:r>
      <w:hyperlink r:id="rId5" w:history="1">
        <w:r w:rsidR="005071DB" w:rsidRPr="00047793">
          <w:rPr>
            <w:rStyle w:val="Hypertextovodkaz"/>
            <w:rFonts w:ascii="Times New Roman" w:hAnsi="Times New Roman" w:cs="Times New Roman"/>
          </w:rPr>
          <w:t>reditel.pruhonice@alzheimercentrum.cz</w:t>
        </w:r>
      </w:hyperlink>
      <w:r w:rsidR="00BC5FD7">
        <w:rPr>
          <w:rFonts w:ascii="Times New Roman" w:hAnsi="Times New Roman" w:cs="Times New Roman"/>
          <w:color w:val="000000"/>
        </w:rPr>
        <w:t xml:space="preserve"> </w:t>
      </w:r>
      <w:r w:rsidRPr="0077211A">
        <w:rPr>
          <w:rFonts w:ascii="Times New Roman" w:hAnsi="Times New Roman" w:cs="Times New Roman"/>
          <w:color w:val="000000"/>
        </w:rPr>
        <w:t xml:space="preserve"> </w:t>
      </w:r>
    </w:p>
    <w:p w14:paraId="15C940A2" w14:textId="11FC42BB" w:rsidR="0077211A" w:rsidRPr="0077211A" w:rsidRDefault="0077211A" w:rsidP="0077211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</w:rPr>
      </w:pPr>
      <w:r w:rsidRPr="0077211A">
        <w:rPr>
          <w:rFonts w:ascii="Times New Roman" w:hAnsi="Times New Roman" w:cs="Times New Roman"/>
          <w:color w:val="000000"/>
        </w:rPr>
        <w:t>prostřednictvím datové schránky žadatele ID</w:t>
      </w:r>
      <w:r w:rsidR="00BC5FD7">
        <w:rPr>
          <w:rFonts w:ascii="Times New Roman" w:hAnsi="Times New Roman" w:cs="Times New Roman"/>
          <w:color w:val="000000"/>
        </w:rPr>
        <w:t>:</w:t>
      </w:r>
      <w:r w:rsidRPr="0077211A">
        <w:rPr>
          <w:rFonts w:ascii="Times New Roman" w:hAnsi="Times New Roman" w:cs="Times New Roman"/>
          <w:color w:val="000000"/>
        </w:rPr>
        <w:t xml:space="preserve"> </w:t>
      </w:r>
      <w:r w:rsidR="005071DB">
        <w:rPr>
          <w:rFonts w:ascii="Times New Roman" w:hAnsi="Times New Roman" w:cs="Times New Roman"/>
        </w:rPr>
        <w:t>ej7z2qk</w:t>
      </w:r>
    </w:p>
    <w:p w14:paraId="51458A1A" w14:textId="2EEBBCB5" w:rsidR="0077211A" w:rsidRPr="0077211A" w:rsidRDefault="0077211A" w:rsidP="0077211A">
      <w:pPr>
        <w:pStyle w:val="Odstavecseseznamem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77211A">
        <w:rPr>
          <w:rFonts w:ascii="Times New Roman" w:hAnsi="Times New Roman" w:cs="Times New Roman"/>
          <w:color w:val="000000"/>
        </w:rPr>
        <w:t xml:space="preserve">žadatel se osobně identifikuje správci předložením </w:t>
      </w:r>
      <w:r>
        <w:rPr>
          <w:rFonts w:ascii="Times New Roman" w:hAnsi="Times New Roman" w:cs="Times New Roman"/>
          <w:color w:val="000000"/>
        </w:rPr>
        <w:t>platného dokladu totožnosti (občanský průkaz, cestovní pas)</w:t>
      </w:r>
      <w:r w:rsidRPr="0077211A">
        <w:rPr>
          <w:rFonts w:ascii="Times New Roman" w:hAnsi="Times New Roman" w:cs="Times New Roman"/>
          <w:color w:val="000000"/>
        </w:rPr>
        <w:t xml:space="preserve">, o čemž je oprávněná osoba </w:t>
      </w:r>
      <w:r>
        <w:rPr>
          <w:rFonts w:ascii="Times New Roman" w:hAnsi="Times New Roman" w:cs="Times New Roman"/>
          <w:color w:val="000000"/>
        </w:rPr>
        <w:t>správce</w:t>
      </w:r>
      <w:r w:rsidRPr="0077211A">
        <w:rPr>
          <w:rFonts w:ascii="Times New Roman" w:hAnsi="Times New Roman" w:cs="Times New Roman"/>
          <w:color w:val="000000"/>
        </w:rPr>
        <w:t xml:space="preserve"> povinna učinit záznam na předmětné žádosti.</w:t>
      </w:r>
    </w:p>
    <w:p w14:paraId="6AC57547" w14:textId="77777777" w:rsidR="000E6AD9" w:rsidRDefault="0077211A" w:rsidP="009F65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E670AE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Kontaktní údaje správce osobních údajů:</w:t>
      </w:r>
      <w:r w:rsidR="000E6AD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  <w:bookmarkStart w:id="0" w:name="_GoBack"/>
      <w:bookmarkEnd w:id="0"/>
    </w:p>
    <w:p w14:paraId="2EC410B0" w14:textId="279A8CEB" w:rsidR="00D60785" w:rsidRDefault="00F61738" w:rsidP="000E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AC </w:t>
      </w:r>
      <w:r w:rsidR="005071DB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Průhonice z. ú.,</w:t>
      </w:r>
      <w:r w:rsidR="000E6AD9" w:rsidRPr="000E6AD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</w:t>
      </w:r>
      <w:r w:rsidR="000E6AD9" w:rsidRPr="000E6AD9">
        <w:rPr>
          <w:rFonts w:ascii="Times New Roman" w:eastAsia="Times New Roman" w:hAnsi="Times New Roman" w:cs="Times New Roman"/>
          <w:iCs/>
          <w:lang w:eastAsia="cs-CZ"/>
        </w:rPr>
        <w:t>IČ 2</w:t>
      </w:r>
      <w:r w:rsidR="005071DB">
        <w:rPr>
          <w:rFonts w:ascii="Times New Roman" w:eastAsia="Times New Roman" w:hAnsi="Times New Roman" w:cs="Times New Roman"/>
          <w:iCs/>
          <w:lang w:eastAsia="cs-CZ"/>
        </w:rPr>
        <w:t>9029651</w:t>
      </w:r>
      <w:r w:rsidR="000E6AD9" w:rsidRPr="000E6AD9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r w:rsidR="00D60785">
        <w:rPr>
          <w:rFonts w:ascii="Times New Roman" w:eastAsia="Times New Roman" w:hAnsi="Times New Roman" w:cs="Times New Roman"/>
          <w:iCs/>
          <w:lang w:eastAsia="cs-CZ"/>
        </w:rPr>
        <w:t>sídlo Na Michovkách I 707, Průhonice, PSČ 252 43</w:t>
      </w:r>
      <w:r w:rsidR="005071DB">
        <w:rPr>
          <w:rFonts w:ascii="Times New Roman" w:eastAsia="Times New Roman" w:hAnsi="Times New Roman" w:cs="Times New Roman"/>
          <w:iCs/>
          <w:lang w:eastAsia="cs-CZ"/>
        </w:rPr>
        <w:t>,</w:t>
      </w:r>
    </w:p>
    <w:p w14:paraId="1FD39DF4" w14:textId="698F5F66" w:rsidR="000E6AD9" w:rsidRPr="000E6AD9" w:rsidRDefault="000E6AD9" w:rsidP="000E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E6AD9">
        <w:rPr>
          <w:rFonts w:ascii="Times New Roman" w:eastAsia="Times New Roman" w:hAnsi="Times New Roman" w:cs="Times New Roman"/>
          <w:iCs/>
          <w:lang w:eastAsia="cs-CZ"/>
        </w:rPr>
        <w:t xml:space="preserve">zastoupený </w:t>
      </w:r>
      <w:r>
        <w:rPr>
          <w:rFonts w:ascii="Times New Roman" w:eastAsia="Times New Roman" w:hAnsi="Times New Roman" w:cs="Times New Roman"/>
          <w:iCs/>
          <w:lang w:eastAsia="cs-CZ"/>
        </w:rPr>
        <w:t>ředitel</w:t>
      </w:r>
      <w:r w:rsidR="005071DB">
        <w:rPr>
          <w:rFonts w:ascii="Times New Roman" w:eastAsia="Times New Roman" w:hAnsi="Times New Roman" w:cs="Times New Roman"/>
          <w:iCs/>
          <w:lang w:eastAsia="cs-CZ"/>
        </w:rPr>
        <w:t>em</w:t>
      </w:r>
      <w:r>
        <w:rPr>
          <w:rFonts w:ascii="Times New Roman" w:eastAsia="Times New Roman" w:hAnsi="Times New Roman" w:cs="Times New Roman"/>
          <w:iCs/>
          <w:lang w:eastAsia="cs-CZ"/>
        </w:rPr>
        <w:t xml:space="preserve"> </w:t>
      </w:r>
      <w:r w:rsidR="005071DB">
        <w:rPr>
          <w:rFonts w:ascii="Times New Roman" w:eastAsia="Times New Roman" w:hAnsi="Times New Roman" w:cs="Times New Roman"/>
          <w:iCs/>
          <w:lang w:eastAsia="cs-CZ"/>
        </w:rPr>
        <w:t>Bc. Roman Švestka, MBA</w:t>
      </w:r>
      <w:r w:rsidRPr="000E6AD9">
        <w:rPr>
          <w:rFonts w:ascii="Times New Roman" w:eastAsia="Times New Roman" w:hAnsi="Times New Roman" w:cs="Times New Roman"/>
          <w:iCs/>
          <w:lang w:eastAsia="cs-CZ"/>
        </w:rPr>
        <w:t xml:space="preserve">, </w:t>
      </w:r>
      <w:hyperlink r:id="rId6" w:history="1">
        <w:r w:rsidR="00F61738" w:rsidRPr="00E34560">
          <w:rPr>
            <w:rStyle w:val="Hypertextovodkaz"/>
            <w:rFonts w:ascii="Times New Roman" w:eastAsia="Times New Roman" w:hAnsi="Times New Roman" w:cs="Times New Roman"/>
            <w:iCs/>
            <w:lang w:eastAsia="cs-CZ"/>
          </w:rPr>
          <w:t>reditel.</w:t>
        </w:r>
        <w:r w:rsidR="005071DB">
          <w:rPr>
            <w:rStyle w:val="Hypertextovodkaz"/>
            <w:rFonts w:ascii="Times New Roman" w:eastAsia="Times New Roman" w:hAnsi="Times New Roman" w:cs="Times New Roman"/>
            <w:iCs/>
            <w:lang w:eastAsia="cs-CZ"/>
          </w:rPr>
          <w:t>pruhonice</w:t>
        </w:r>
        <w:r w:rsidR="00F61738" w:rsidRPr="00E34560">
          <w:rPr>
            <w:rStyle w:val="Hypertextovodkaz"/>
            <w:rFonts w:ascii="Times New Roman" w:eastAsia="Times New Roman" w:hAnsi="Times New Roman" w:cs="Times New Roman"/>
            <w:iCs/>
            <w:lang w:eastAsia="cs-CZ"/>
          </w:rPr>
          <w:t>@alzheimercentrum.cz</w:t>
        </w:r>
      </w:hyperlink>
      <w:r w:rsidRPr="000E6AD9">
        <w:rPr>
          <w:rFonts w:ascii="Times New Roman" w:eastAsia="Times New Roman" w:hAnsi="Times New Roman" w:cs="Times New Roman"/>
          <w:iCs/>
          <w:lang w:eastAsia="cs-CZ"/>
        </w:rPr>
        <w:t xml:space="preserve">    </w:t>
      </w:r>
    </w:p>
    <w:p w14:paraId="320A5043" w14:textId="77777777" w:rsidR="00D60785" w:rsidRDefault="00D60785" w:rsidP="009F65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</w:p>
    <w:p w14:paraId="7D92579E" w14:textId="7F246381" w:rsidR="0077211A" w:rsidRPr="000E6AD9" w:rsidRDefault="0077211A" w:rsidP="009F65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  <w:r w:rsidRPr="000E6AD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Kontaktní údaje pověřence pro ochranu osobních údajů:</w:t>
      </w:r>
    </w:p>
    <w:p w14:paraId="2BBE1FD0" w14:textId="4B7F8C21" w:rsidR="0077211A" w:rsidRPr="00CC3804" w:rsidRDefault="000E6AD9" w:rsidP="009F65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lang w:eastAsia="cs-CZ"/>
        </w:rPr>
      </w:pPr>
      <w:r w:rsidRPr="000E6AD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Mgr. Renata Macková, </w:t>
      </w:r>
      <w:r w:rsidRPr="000E6AD9">
        <w:rPr>
          <w:rFonts w:ascii="Times New Roman" w:eastAsia="Times New Roman" w:hAnsi="Times New Roman" w:cs="Times New Roman"/>
          <w:bCs/>
          <w:color w:val="333333"/>
          <w:lang w:eastAsia="cs-CZ"/>
        </w:rPr>
        <w:t xml:space="preserve">KplusM s.r.o., IČ 24727849, </w:t>
      </w:r>
      <w:hyperlink r:id="rId7" w:history="1">
        <w:r w:rsidRPr="000E6AD9">
          <w:rPr>
            <w:rStyle w:val="Hypertextovodkaz"/>
            <w:rFonts w:ascii="Times New Roman" w:eastAsia="Times New Roman" w:hAnsi="Times New Roman" w:cs="Times New Roman"/>
            <w:bCs/>
            <w:lang w:eastAsia="cs-CZ"/>
          </w:rPr>
          <w:t>renata.mackova@kplusm.cz</w:t>
        </w:r>
      </w:hyperlink>
      <w:r w:rsidRPr="000E6AD9">
        <w:rPr>
          <w:rFonts w:ascii="Times New Roman" w:eastAsia="Times New Roman" w:hAnsi="Times New Roman" w:cs="Times New Roman"/>
          <w:bCs/>
          <w:color w:val="333333"/>
          <w:lang w:eastAsia="cs-CZ"/>
        </w:rPr>
        <w:t xml:space="preserve"> </w:t>
      </w:r>
    </w:p>
    <w:sectPr w:rsidR="0077211A" w:rsidRPr="00CC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1774"/>
    <w:multiLevelType w:val="hybridMultilevel"/>
    <w:tmpl w:val="D638B2DA"/>
    <w:lvl w:ilvl="0" w:tplc="7C74F96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87E01"/>
    <w:multiLevelType w:val="hybridMultilevel"/>
    <w:tmpl w:val="A4EED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217C"/>
    <w:multiLevelType w:val="multilevel"/>
    <w:tmpl w:val="9BF0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85FAD"/>
    <w:multiLevelType w:val="multilevel"/>
    <w:tmpl w:val="6E6E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67FFD"/>
    <w:multiLevelType w:val="multilevel"/>
    <w:tmpl w:val="D834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AB3F48"/>
    <w:multiLevelType w:val="multilevel"/>
    <w:tmpl w:val="C792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320BC"/>
    <w:multiLevelType w:val="hybridMultilevel"/>
    <w:tmpl w:val="F7948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FA"/>
    <w:rsid w:val="00007CB5"/>
    <w:rsid w:val="000E6AD9"/>
    <w:rsid w:val="00383A77"/>
    <w:rsid w:val="004040FF"/>
    <w:rsid w:val="004742FA"/>
    <w:rsid w:val="005071DB"/>
    <w:rsid w:val="006157BC"/>
    <w:rsid w:val="0077211A"/>
    <w:rsid w:val="007D3179"/>
    <w:rsid w:val="00904FFF"/>
    <w:rsid w:val="00910857"/>
    <w:rsid w:val="009F655F"/>
    <w:rsid w:val="00A234A1"/>
    <w:rsid w:val="00BC5FD7"/>
    <w:rsid w:val="00C15BAD"/>
    <w:rsid w:val="00CC3804"/>
    <w:rsid w:val="00D60785"/>
    <w:rsid w:val="00E31717"/>
    <w:rsid w:val="00E670AE"/>
    <w:rsid w:val="00F6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92D8"/>
  <w15:chartTrackingRefBased/>
  <w15:docId w15:val="{93AB1EF0-76B9-4FC9-8449-BBDB0779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2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21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6A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6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0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36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9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ata.mackova@kplu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.cb@alzheimercentrum.cz" TargetMode="External"/><Relationship Id="rId5" Type="http://schemas.openxmlformats.org/officeDocument/2006/relationships/hyperlink" Target="mailto:reditel.pruhonice@alzheimercent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Mackova</dc:creator>
  <cp:keywords/>
  <dc:description/>
  <cp:lastModifiedBy>Renata Mackova</cp:lastModifiedBy>
  <cp:revision>14</cp:revision>
  <dcterms:created xsi:type="dcterms:W3CDTF">2018-07-11T07:03:00Z</dcterms:created>
  <dcterms:modified xsi:type="dcterms:W3CDTF">2019-08-29T05:30:00Z</dcterms:modified>
</cp:coreProperties>
</file>